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390AD" w14:textId="77777777" w:rsidR="00894456" w:rsidRPr="00B03158" w:rsidRDefault="00894456" w:rsidP="00894456">
      <w:pPr>
        <w:jc w:val="center"/>
        <w:rPr>
          <w:b/>
          <w:sz w:val="32"/>
        </w:rPr>
      </w:pPr>
      <w:r w:rsidRPr="00B03158">
        <w:rPr>
          <w:b/>
          <w:sz w:val="32"/>
        </w:rPr>
        <w:t>Southwest Center for Microsystems Education (SCME)</w:t>
      </w:r>
    </w:p>
    <w:p w14:paraId="00F21FE8" w14:textId="77777777" w:rsidR="00894456" w:rsidRPr="00B03158" w:rsidRDefault="00894456" w:rsidP="00894456">
      <w:pPr>
        <w:jc w:val="center"/>
        <w:rPr>
          <w:b/>
          <w:sz w:val="32"/>
        </w:rPr>
      </w:pPr>
      <w:r w:rsidRPr="00B03158">
        <w:rPr>
          <w:b/>
          <w:sz w:val="32"/>
        </w:rPr>
        <w:t>University of New Mexico</w:t>
      </w:r>
    </w:p>
    <w:p w14:paraId="63BEBFB3" w14:textId="77777777" w:rsidR="00894456" w:rsidRPr="00B03158" w:rsidRDefault="00894456" w:rsidP="00894456">
      <w:pPr>
        <w:jc w:val="center"/>
        <w:rPr>
          <w:b/>
          <w:sz w:val="32"/>
        </w:rPr>
      </w:pPr>
    </w:p>
    <w:p w14:paraId="27CD2D9E" w14:textId="77777777" w:rsidR="00894456" w:rsidRPr="00A4605E" w:rsidRDefault="00894456" w:rsidP="00894456">
      <w:pPr>
        <w:rPr>
          <w:b/>
          <w:sz w:val="36"/>
          <w:u w:val="single"/>
        </w:rPr>
      </w:pPr>
    </w:p>
    <w:p w14:paraId="055BC172" w14:textId="77777777" w:rsidR="00894456" w:rsidRPr="00B86650" w:rsidRDefault="00894456" w:rsidP="00894456">
      <w:pPr>
        <w:jc w:val="center"/>
        <w:rPr>
          <w:b/>
          <w:color w:val="C00000"/>
          <w:sz w:val="52"/>
        </w:rPr>
      </w:pPr>
      <w:r w:rsidRPr="00B86650">
        <w:rPr>
          <w:b/>
          <w:color w:val="C00000"/>
          <w:sz w:val="52"/>
        </w:rPr>
        <w:t>Cells:  The Building Blocks of Life</w:t>
      </w:r>
    </w:p>
    <w:p w14:paraId="2C18EAFD" w14:textId="77777777" w:rsidR="00894456" w:rsidRPr="00B86650" w:rsidRDefault="00894456" w:rsidP="00894456">
      <w:pPr>
        <w:jc w:val="center"/>
        <w:rPr>
          <w:b/>
          <w:color w:val="C00000"/>
          <w:sz w:val="52"/>
        </w:rPr>
      </w:pPr>
      <w:r w:rsidRPr="00B86650">
        <w:rPr>
          <w:b/>
          <w:color w:val="C00000"/>
          <w:sz w:val="52"/>
        </w:rPr>
        <w:t>Learning Module Map</w:t>
      </w:r>
    </w:p>
    <w:p w14:paraId="52FBA4B4" w14:textId="77777777" w:rsidR="00894456" w:rsidRDefault="00894456" w:rsidP="00894456">
      <w:pPr>
        <w:rPr>
          <w:b/>
          <w:sz w:val="32"/>
        </w:rPr>
      </w:pPr>
    </w:p>
    <w:p w14:paraId="1AEA8175" w14:textId="77777777" w:rsidR="00894456" w:rsidRDefault="00894456" w:rsidP="00894456">
      <w:pPr>
        <w:rPr>
          <w:b/>
          <w:sz w:val="32"/>
        </w:rPr>
      </w:pPr>
    </w:p>
    <w:p w14:paraId="317526D8" w14:textId="77777777" w:rsidR="00894456" w:rsidRPr="00B37343" w:rsidRDefault="00894456" w:rsidP="00894456">
      <w:pPr>
        <w:jc w:val="center"/>
        <w:rPr>
          <w:sz w:val="28"/>
          <w:u w:val="single"/>
        </w:rPr>
      </w:pPr>
      <w:r>
        <w:rPr>
          <w:sz w:val="28"/>
          <w:u w:val="single"/>
        </w:rPr>
        <w:t>There are four (4) units in this learning module:</w:t>
      </w:r>
    </w:p>
    <w:p w14:paraId="765FEEED" w14:textId="77777777" w:rsidR="00894456" w:rsidRDefault="00894456" w:rsidP="00894456">
      <w:pPr>
        <w:jc w:val="center"/>
        <w:rPr>
          <w:sz w:val="28"/>
        </w:rPr>
      </w:pPr>
      <w:r>
        <w:rPr>
          <w:sz w:val="28"/>
        </w:rPr>
        <w:t>Knowledge Probe</w:t>
      </w:r>
    </w:p>
    <w:p w14:paraId="595DFEB8" w14:textId="77777777" w:rsidR="00894456" w:rsidRDefault="00894456" w:rsidP="00894456">
      <w:pPr>
        <w:jc w:val="center"/>
        <w:rPr>
          <w:sz w:val="28"/>
        </w:rPr>
      </w:pPr>
      <w:r w:rsidRPr="00B37343">
        <w:rPr>
          <w:sz w:val="28"/>
        </w:rPr>
        <w:t>Primary Knowledge</w:t>
      </w:r>
    </w:p>
    <w:p w14:paraId="0601C62B" w14:textId="77777777" w:rsidR="00894456" w:rsidRDefault="00894456" w:rsidP="00894456">
      <w:pPr>
        <w:jc w:val="center"/>
        <w:rPr>
          <w:sz w:val="28"/>
        </w:rPr>
      </w:pPr>
      <w:r>
        <w:rPr>
          <w:sz w:val="28"/>
        </w:rPr>
        <w:t>Cells Research Activity</w:t>
      </w:r>
    </w:p>
    <w:p w14:paraId="0D1C13A0" w14:textId="77777777" w:rsidR="00894456" w:rsidRDefault="00894456" w:rsidP="00894456">
      <w:pPr>
        <w:jc w:val="center"/>
        <w:rPr>
          <w:sz w:val="28"/>
        </w:rPr>
      </w:pPr>
      <w:r>
        <w:rPr>
          <w:sz w:val="28"/>
        </w:rPr>
        <w:t>Final Assessment</w:t>
      </w:r>
    </w:p>
    <w:p w14:paraId="092996DA" w14:textId="77777777" w:rsidR="00894456" w:rsidRDefault="00894456" w:rsidP="00894456">
      <w:pPr>
        <w:jc w:val="center"/>
        <w:rPr>
          <w:sz w:val="28"/>
        </w:rPr>
      </w:pPr>
    </w:p>
    <w:p w14:paraId="1B8CE5BD" w14:textId="77777777" w:rsidR="00894456" w:rsidRDefault="00894456" w:rsidP="00894456">
      <w:pPr>
        <w:jc w:val="center"/>
        <w:rPr>
          <w:sz w:val="28"/>
        </w:rPr>
      </w:pPr>
    </w:p>
    <w:p w14:paraId="07565483" w14:textId="77777777" w:rsidR="00894456" w:rsidRPr="00B86650" w:rsidRDefault="00894456" w:rsidP="00894456">
      <w:pPr>
        <w:jc w:val="center"/>
        <w:rPr>
          <w:i/>
          <w:sz w:val="28"/>
        </w:rPr>
      </w:pPr>
      <w:r w:rsidRPr="00B86650">
        <w:rPr>
          <w:i/>
          <w:sz w:val="28"/>
        </w:rPr>
        <w:t xml:space="preserve">This learning module provides a review of “cells”, the smallest unit exhibiting the properties of life. It discusses how these cells are being used in </w:t>
      </w:r>
      <w:proofErr w:type="spellStart"/>
      <w:r w:rsidRPr="00B86650">
        <w:rPr>
          <w:i/>
          <w:sz w:val="28"/>
        </w:rPr>
        <w:t>bioMEMS</w:t>
      </w:r>
      <w:proofErr w:type="spellEnd"/>
      <w:r w:rsidRPr="00B86650">
        <w:rPr>
          <w:i/>
          <w:sz w:val="28"/>
        </w:rPr>
        <w:t xml:space="preserve"> as well as other micro and </w:t>
      </w:r>
      <w:proofErr w:type="spellStart"/>
      <w:r w:rsidRPr="00B86650">
        <w:rPr>
          <w:i/>
          <w:sz w:val="28"/>
        </w:rPr>
        <w:t>nano</w:t>
      </w:r>
      <w:proofErr w:type="spellEnd"/>
      <w:r w:rsidRPr="00B86650">
        <w:rPr>
          <w:i/>
          <w:sz w:val="28"/>
        </w:rPr>
        <w:t xml:space="preserve">-sized devices.  A research activity provides the opportunity to further explore how cells can be used in </w:t>
      </w:r>
      <w:proofErr w:type="spellStart"/>
      <w:r w:rsidRPr="00B86650">
        <w:rPr>
          <w:i/>
          <w:sz w:val="28"/>
        </w:rPr>
        <w:t>bioMEMS</w:t>
      </w:r>
      <w:proofErr w:type="spellEnd"/>
      <w:r w:rsidRPr="00B86650">
        <w:rPr>
          <w:i/>
          <w:sz w:val="28"/>
        </w:rPr>
        <w:t xml:space="preserve"> (bio </w:t>
      </w:r>
      <w:proofErr w:type="spellStart"/>
      <w:r w:rsidRPr="00B86650">
        <w:rPr>
          <w:i/>
          <w:sz w:val="28"/>
        </w:rPr>
        <w:t>MicroElectroMechanical</w:t>
      </w:r>
      <w:proofErr w:type="spellEnd"/>
      <w:r w:rsidRPr="00B86650">
        <w:rPr>
          <w:i/>
          <w:sz w:val="28"/>
        </w:rPr>
        <w:t xml:space="preserve"> Systems).</w:t>
      </w:r>
    </w:p>
    <w:p w14:paraId="15F4D8B2" w14:textId="77777777" w:rsidR="00894456" w:rsidRPr="00D2416E" w:rsidRDefault="00894456" w:rsidP="00894456">
      <w:pPr>
        <w:jc w:val="center"/>
        <w:rPr>
          <w:i/>
          <w:sz w:val="32"/>
        </w:rPr>
      </w:pPr>
    </w:p>
    <w:p w14:paraId="6D29D37E" w14:textId="77777777" w:rsidR="00894456" w:rsidRDefault="00894456" w:rsidP="00894456">
      <w:pPr>
        <w:jc w:val="center"/>
        <w:rPr>
          <w:sz w:val="32"/>
        </w:rPr>
      </w:pPr>
    </w:p>
    <w:p w14:paraId="78A376C4" w14:textId="77777777" w:rsidR="00894456" w:rsidRDefault="00894456" w:rsidP="00894456">
      <w:pPr>
        <w:jc w:val="center"/>
        <w:rPr>
          <w:sz w:val="32"/>
        </w:rPr>
      </w:pPr>
    </w:p>
    <w:p w14:paraId="32102FEB" w14:textId="77777777" w:rsidR="00894456" w:rsidRPr="00B86650" w:rsidRDefault="00894456" w:rsidP="00894456">
      <w:pPr>
        <w:jc w:val="center"/>
      </w:pPr>
      <w:r w:rsidRPr="00B86650">
        <w:t xml:space="preserve">Target audiences: High School, Community College, </w:t>
      </w:r>
      <w:proofErr w:type="gramStart"/>
      <w:r w:rsidRPr="00B86650">
        <w:t>University</w:t>
      </w:r>
      <w:proofErr w:type="gramEnd"/>
    </w:p>
    <w:p w14:paraId="320B27CF" w14:textId="77777777" w:rsidR="00894456" w:rsidRDefault="00894456" w:rsidP="00894456">
      <w:pPr>
        <w:jc w:val="center"/>
        <w:rPr>
          <w:b/>
          <w:sz w:val="32"/>
        </w:rPr>
      </w:pPr>
    </w:p>
    <w:p w14:paraId="7102F714" w14:textId="77777777" w:rsidR="00894456" w:rsidRDefault="00894456" w:rsidP="00894456">
      <w:pPr>
        <w:jc w:val="center"/>
      </w:pPr>
      <w:r>
        <w:t>Made possible through grants from the National Science Foundation Department of Undergraduate Education #0830384, 0902411, and 1205138.</w:t>
      </w:r>
    </w:p>
    <w:p w14:paraId="19CDB407" w14:textId="77777777" w:rsidR="00894456" w:rsidRDefault="00894456" w:rsidP="00894456">
      <w:pPr>
        <w:jc w:val="center"/>
      </w:pPr>
    </w:p>
    <w:p w14:paraId="03802A77" w14:textId="77777777" w:rsidR="00894456" w:rsidRDefault="00894456" w:rsidP="00894456">
      <w:pPr>
        <w:jc w:val="center"/>
      </w:pPr>
      <w:r>
        <w:t>Any opinions, findings and conclusions or recommendations expressed in this material are those of the authors and creators, and do not necessarily reflect the views of the National Science Foundation.</w:t>
      </w:r>
    </w:p>
    <w:p w14:paraId="66E9DA5D" w14:textId="77777777" w:rsidR="00894456" w:rsidRDefault="00894456" w:rsidP="00894456">
      <w:pPr>
        <w:rPr>
          <w:b/>
          <w:sz w:val="32"/>
        </w:rPr>
      </w:pPr>
    </w:p>
    <w:p w14:paraId="346B1866" w14:textId="77777777" w:rsidR="00894456" w:rsidRDefault="00894456" w:rsidP="00894456">
      <w:pPr>
        <w:jc w:val="center"/>
      </w:pPr>
      <w:r>
        <w:t>Southwest Center for Microsystems Education (SCME) NSF ATE Center</w:t>
      </w:r>
    </w:p>
    <w:p w14:paraId="0B93C924" w14:textId="77777777" w:rsidR="00894456" w:rsidRDefault="00894456" w:rsidP="00894456">
      <w:pPr>
        <w:jc w:val="center"/>
      </w:pPr>
      <w:r>
        <w:t>© 2010 Regents of the University of New Mexico</w:t>
      </w:r>
    </w:p>
    <w:p w14:paraId="3F981384" w14:textId="77777777" w:rsidR="00894456" w:rsidRDefault="00894456" w:rsidP="00894456">
      <w:pPr>
        <w:jc w:val="center"/>
      </w:pPr>
    </w:p>
    <w:p w14:paraId="48317396" w14:textId="77777777" w:rsidR="00894456" w:rsidRDefault="00894456" w:rsidP="00894456">
      <w:pPr>
        <w:jc w:val="center"/>
      </w:pPr>
      <w:r>
        <w:t>Content is protected by the CC Attribution Non-Commercial Share Alike license.</w:t>
      </w:r>
    </w:p>
    <w:p w14:paraId="2C2C2A05" w14:textId="77777777" w:rsidR="00894456" w:rsidRDefault="00894456" w:rsidP="00894456">
      <w:pPr>
        <w:jc w:val="center"/>
      </w:pPr>
    </w:p>
    <w:p w14:paraId="3554C434" w14:textId="77777777" w:rsidR="00894456" w:rsidRPr="006A6E75" w:rsidRDefault="00894456" w:rsidP="00894456">
      <w:pPr>
        <w:jc w:val="center"/>
        <w:rPr>
          <w:rFonts w:ascii="Calibri" w:hAnsi="Calibri"/>
          <w:color w:val="0000FF"/>
          <w:u w:val="single"/>
        </w:rPr>
      </w:pPr>
      <w:r>
        <w:t xml:space="preserve">Website:  </w:t>
      </w:r>
      <w:hyperlink r:id="rId9" w:history="1">
        <w:r>
          <w:rPr>
            <w:rStyle w:val="Hyperlink"/>
            <w:rFonts w:ascii="Calibri" w:hAnsi="Calibri"/>
          </w:rPr>
          <w:t>www.scme-nm.org</w:t>
        </w:r>
      </w:hyperlink>
    </w:p>
    <w:p w14:paraId="0FF7D62F" w14:textId="77777777" w:rsidR="00894456" w:rsidRPr="007D5BDD" w:rsidRDefault="00894456" w:rsidP="00894456">
      <w:pPr>
        <w:jc w:val="center"/>
        <w:rPr>
          <w:b/>
          <w:sz w:val="48"/>
          <w:szCs w:val="48"/>
        </w:rPr>
      </w:pPr>
      <w:r>
        <w:br w:type="page"/>
      </w:r>
      <w:r>
        <w:rPr>
          <w:b/>
          <w:sz w:val="48"/>
          <w:szCs w:val="48"/>
        </w:rPr>
        <w:lastRenderedPageBreak/>
        <w:t>Cells – The Building Blocks of Life</w:t>
      </w:r>
    </w:p>
    <w:p w14:paraId="31E09401" w14:textId="77777777" w:rsidR="00894456" w:rsidRDefault="00894456" w:rsidP="0089445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Knowledge Probe (KP) or pre-quiz</w:t>
      </w:r>
    </w:p>
    <w:p w14:paraId="0F9AB66B" w14:textId="77777777" w:rsidR="00894456" w:rsidRDefault="00894456" w:rsidP="00894456">
      <w:pPr>
        <w:jc w:val="center"/>
      </w:pPr>
      <w:r>
        <w:rPr>
          <w:b/>
          <w:sz w:val="36"/>
          <w:szCs w:val="36"/>
        </w:rPr>
        <w:t>Participant</w:t>
      </w:r>
      <w:r w:rsidRPr="001A7425">
        <w:rPr>
          <w:b/>
          <w:sz w:val="36"/>
          <w:szCs w:val="36"/>
        </w:rPr>
        <w:t xml:space="preserve"> Guide</w:t>
      </w:r>
    </w:p>
    <w:p w14:paraId="3D54E85C" w14:textId="77777777" w:rsidR="002129FB" w:rsidRDefault="002129FB"/>
    <w:p w14:paraId="7D62E1D1" w14:textId="77777777" w:rsidR="00894456" w:rsidRDefault="00894456">
      <w:r>
        <w:rPr>
          <w:b/>
        </w:rPr>
        <w:t>Introduction</w:t>
      </w:r>
    </w:p>
    <w:p w14:paraId="557E0B4E" w14:textId="77777777" w:rsidR="00894456" w:rsidRDefault="00894456"/>
    <w:p w14:paraId="5F849D41" w14:textId="77777777" w:rsidR="00894456" w:rsidRDefault="00894456" w:rsidP="00894456">
      <w:pPr>
        <w:rPr>
          <w:i/>
        </w:rPr>
      </w:pPr>
      <w:r w:rsidRPr="00B86650">
        <w:rPr>
          <w:i/>
        </w:rPr>
        <w:t xml:space="preserve">This learning module provides a review of “cells”, the smallest unit exhibiting the properties of life. It discusses how these cells are being used in </w:t>
      </w:r>
      <w:proofErr w:type="spellStart"/>
      <w:r w:rsidRPr="00B86650">
        <w:rPr>
          <w:i/>
        </w:rPr>
        <w:t>bioMEMS</w:t>
      </w:r>
      <w:proofErr w:type="spellEnd"/>
      <w:r w:rsidRPr="00B86650">
        <w:rPr>
          <w:i/>
        </w:rPr>
        <w:t xml:space="preserve"> as well as other micro and </w:t>
      </w:r>
      <w:proofErr w:type="spellStart"/>
      <w:r w:rsidRPr="00B86650">
        <w:rPr>
          <w:i/>
        </w:rPr>
        <w:t>nano</w:t>
      </w:r>
      <w:proofErr w:type="spellEnd"/>
      <w:r w:rsidRPr="00B86650">
        <w:rPr>
          <w:i/>
        </w:rPr>
        <w:t xml:space="preserve">-sized devices.  A research activity provides the opportunity to further explore how cells can be used in </w:t>
      </w:r>
      <w:proofErr w:type="spellStart"/>
      <w:r w:rsidRPr="00B86650">
        <w:rPr>
          <w:i/>
        </w:rPr>
        <w:t>bioMEMS</w:t>
      </w:r>
      <w:proofErr w:type="spellEnd"/>
      <w:r w:rsidRPr="00B86650">
        <w:rPr>
          <w:i/>
        </w:rPr>
        <w:t xml:space="preserve"> (bio </w:t>
      </w:r>
      <w:proofErr w:type="spellStart"/>
      <w:r w:rsidRPr="00B86650">
        <w:rPr>
          <w:i/>
        </w:rPr>
        <w:t>MicroElectroMechanical</w:t>
      </w:r>
      <w:proofErr w:type="spellEnd"/>
      <w:r w:rsidRPr="00B86650">
        <w:rPr>
          <w:i/>
        </w:rPr>
        <w:t xml:space="preserve"> Systems).</w:t>
      </w:r>
    </w:p>
    <w:p w14:paraId="7D91B25B" w14:textId="77777777" w:rsidR="00894456" w:rsidRPr="008330C1" w:rsidRDefault="00894456" w:rsidP="00894456">
      <w:pPr>
        <w:keepNext/>
        <w:keepLines/>
        <w:rPr>
          <w:b/>
          <w:color w:val="000000"/>
        </w:rPr>
      </w:pPr>
    </w:p>
    <w:p w14:paraId="597454E7" w14:textId="77777777" w:rsidR="00894456" w:rsidRPr="00183C27" w:rsidRDefault="00894456" w:rsidP="00894456">
      <w:pPr>
        <w:keepNext/>
        <w:keepLines/>
        <w:rPr>
          <w:color w:val="000000"/>
        </w:rPr>
      </w:pPr>
      <w:r w:rsidRPr="00183C27">
        <w:rPr>
          <w:color w:val="000000"/>
        </w:rPr>
        <w:t xml:space="preserve">The purpose of </w:t>
      </w:r>
      <w:r>
        <w:rPr>
          <w:color w:val="000000"/>
        </w:rPr>
        <w:t>this knowledge probe (pre-quiz)</w:t>
      </w:r>
      <w:r w:rsidRPr="00183C27">
        <w:rPr>
          <w:color w:val="000000"/>
        </w:rPr>
        <w:t xml:space="preserve"> is to determine </w:t>
      </w:r>
      <w:r>
        <w:rPr>
          <w:color w:val="000000"/>
        </w:rPr>
        <w:t>your current</w:t>
      </w:r>
      <w:r w:rsidRPr="00183C27">
        <w:rPr>
          <w:color w:val="000000"/>
        </w:rPr>
        <w:t xml:space="preserve"> understanding of the cell as the basic unit of life, cell types and organization of cells, and the kinds of organelles found in eukaryotic cells. </w:t>
      </w:r>
      <w:r>
        <w:rPr>
          <w:color w:val="000000"/>
        </w:rPr>
        <w:t>You should take this quiz prior to starting the learning module.  The information presented in this learning module</w:t>
      </w:r>
      <w:r w:rsidRPr="00183C27">
        <w:rPr>
          <w:color w:val="000000"/>
        </w:rPr>
        <w:t xml:space="preserve"> leads to an understanding of the importance of cells in </w:t>
      </w:r>
      <w:proofErr w:type="spellStart"/>
      <w:r>
        <w:rPr>
          <w:color w:val="000000"/>
        </w:rPr>
        <w:t>b</w:t>
      </w:r>
      <w:r w:rsidRPr="00183C27">
        <w:rPr>
          <w:color w:val="000000"/>
        </w:rPr>
        <w:t>ioMEMS</w:t>
      </w:r>
      <w:proofErr w:type="spellEnd"/>
      <w:r w:rsidRPr="00183C27">
        <w:rPr>
          <w:color w:val="000000"/>
        </w:rPr>
        <w:t xml:space="preserve"> applications.</w:t>
      </w:r>
    </w:p>
    <w:p w14:paraId="5EEA07E5" w14:textId="77777777" w:rsidR="00894456" w:rsidRPr="00183C27" w:rsidRDefault="00894456" w:rsidP="00894456">
      <w:pPr>
        <w:keepNext/>
        <w:keepLines/>
        <w:tabs>
          <w:tab w:val="left" w:pos="2310"/>
        </w:tabs>
        <w:rPr>
          <w:color w:val="000000"/>
        </w:rPr>
      </w:pPr>
      <w:r>
        <w:rPr>
          <w:color w:val="000000"/>
        </w:rPr>
        <w:tab/>
      </w:r>
    </w:p>
    <w:p w14:paraId="533DBE32" w14:textId="77777777" w:rsidR="00894456" w:rsidRDefault="00894456" w:rsidP="00894456">
      <w:pPr>
        <w:keepNext/>
        <w:keepLines/>
        <w:rPr>
          <w:color w:val="000000"/>
        </w:rPr>
      </w:pPr>
      <w:r>
        <w:rPr>
          <w:color w:val="000000"/>
        </w:rPr>
        <w:t xml:space="preserve">You will not be graded on this quiz; therefore, answer to the best of your current knowledge. </w:t>
      </w:r>
      <w:r w:rsidRPr="00183C27">
        <w:rPr>
          <w:color w:val="000000"/>
        </w:rPr>
        <w:t>There are ten (10) questions.</w:t>
      </w:r>
    </w:p>
    <w:p w14:paraId="02B6747C" w14:textId="77777777" w:rsidR="00894456" w:rsidRDefault="00894456"/>
    <w:p w14:paraId="2C9F773D" w14:textId="77777777" w:rsidR="00894456" w:rsidRPr="00894456" w:rsidRDefault="00894456" w:rsidP="00894456">
      <w:pPr>
        <w:pStyle w:val="ListParagraph"/>
        <w:numPr>
          <w:ilvl w:val="0"/>
          <w:numId w:val="1"/>
        </w:numPr>
      </w:pPr>
      <w:r w:rsidRPr="00A00F2E">
        <w:rPr>
          <w:szCs w:val="20"/>
        </w:rPr>
        <w:t>If electron micrographs consistently show mitochondria grouped around a particular structure in a particular cell type, what might one infer?</w:t>
      </w:r>
    </w:p>
    <w:p w14:paraId="7CAE2FDB" w14:textId="77777777" w:rsidR="00894456" w:rsidRDefault="00894456" w:rsidP="00894456">
      <w:pPr>
        <w:pStyle w:val="ListParagraph"/>
        <w:numPr>
          <w:ilvl w:val="1"/>
          <w:numId w:val="1"/>
        </w:numPr>
      </w:pPr>
      <w:r>
        <w:t>Cell is dead or dying</w:t>
      </w:r>
    </w:p>
    <w:p w14:paraId="416EED74" w14:textId="77777777" w:rsidR="00894456" w:rsidRDefault="00894456" w:rsidP="00894456">
      <w:pPr>
        <w:pStyle w:val="ListParagraph"/>
        <w:numPr>
          <w:ilvl w:val="1"/>
          <w:numId w:val="1"/>
        </w:numPr>
      </w:pPr>
      <w:r>
        <w:t>Structure requires a considerable supply of energy</w:t>
      </w:r>
    </w:p>
    <w:p w14:paraId="57984F95" w14:textId="77777777" w:rsidR="00894456" w:rsidRDefault="00894456" w:rsidP="00894456">
      <w:pPr>
        <w:pStyle w:val="ListParagraph"/>
        <w:numPr>
          <w:ilvl w:val="1"/>
          <w:numId w:val="1"/>
        </w:numPr>
      </w:pPr>
      <w:r>
        <w:t>Cell contains DNA</w:t>
      </w:r>
    </w:p>
    <w:p w14:paraId="0931FC2C" w14:textId="77777777" w:rsidR="00894456" w:rsidRDefault="00894456" w:rsidP="00894456">
      <w:pPr>
        <w:pStyle w:val="ListParagraph"/>
        <w:numPr>
          <w:ilvl w:val="1"/>
          <w:numId w:val="1"/>
        </w:numPr>
      </w:pPr>
      <w:r>
        <w:t>Structure is involved in secretion</w:t>
      </w:r>
    </w:p>
    <w:p w14:paraId="5DA3CCD2" w14:textId="77777777" w:rsidR="00894456" w:rsidRDefault="00894456" w:rsidP="00894456">
      <w:pPr>
        <w:pStyle w:val="ListParagraph"/>
        <w:numPr>
          <w:ilvl w:val="1"/>
          <w:numId w:val="1"/>
        </w:numPr>
      </w:pPr>
      <w:r>
        <w:t>Cell is carrying out protein synthesis</w:t>
      </w:r>
    </w:p>
    <w:p w14:paraId="13831FC7" w14:textId="77777777" w:rsidR="00585D0A" w:rsidRDefault="00585D0A" w:rsidP="00585D0A"/>
    <w:p w14:paraId="6FF56DE7" w14:textId="77777777" w:rsidR="005B6964" w:rsidRDefault="005B6964" w:rsidP="005B6964">
      <w:pPr>
        <w:pStyle w:val="ListParagraph"/>
        <w:numPr>
          <w:ilvl w:val="0"/>
          <w:numId w:val="1"/>
        </w:numPr>
      </w:pPr>
      <w:r>
        <w:t>Which of the following would be present in prokaryotic cells?</w:t>
      </w:r>
    </w:p>
    <w:p w14:paraId="35861A0D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Endoplasmic reticulum</w:t>
      </w:r>
    </w:p>
    <w:p w14:paraId="74A2242F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Nuclear envelope</w:t>
      </w:r>
    </w:p>
    <w:p w14:paraId="0B531983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Ribosomes</w:t>
      </w:r>
    </w:p>
    <w:p w14:paraId="0E066293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Mitochondria</w:t>
      </w:r>
    </w:p>
    <w:p w14:paraId="26006CC8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Lysosomes</w:t>
      </w:r>
    </w:p>
    <w:p w14:paraId="18CD5EF6" w14:textId="77777777" w:rsidR="00585D0A" w:rsidRDefault="00585D0A" w:rsidP="00585D0A"/>
    <w:p w14:paraId="795A0427" w14:textId="77777777" w:rsidR="005B6964" w:rsidRDefault="005B6964" w:rsidP="005B6964">
      <w:pPr>
        <w:pStyle w:val="ListParagraph"/>
        <w:numPr>
          <w:ilvl w:val="0"/>
          <w:numId w:val="1"/>
        </w:numPr>
      </w:pPr>
      <w:r>
        <w:t>The cytoskeleton includes which of the following?</w:t>
      </w:r>
    </w:p>
    <w:p w14:paraId="0D5E41A9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Microtubules only</w:t>
      </w:r>
    </w:p>
    <w:p w14:paraId="74099CAD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Actin microfilaments only</w:t>
      </w:r>
    </w:p>
    <w:p w14:paraId="2FCC801A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Endoplasmic reticulum only</w:t>
      </w:r>
    </w:p>
    <w:p w14:paraId="535B249C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Microtubules and actin microfilaments</w:t>
      </w:r>
    </w:p>
    <w:p w14:paraId="6A98533B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Tight junctions and microtubules</w:t>
      </w:r>
    </w:p>
    <w:p w14:paraId="2749EB99" w14:textId="77777777" w:rsidR="00585D0A" w:rsidRDefault="00585D0A" w:rsidP="00585D0A"/>
    <w:p w14:paraId="146E0632" w14:textId="77777777" w:rsidR="00585D0A" w:rsidRDefault="00585D0A" w:rsidP="00585D0A"/>
    <w:p w14:paraId="70BDE11D" w14:textId="77777777" w:rsidR="005B6964" w:rsidRDefault="005B6964" w:rsidP="005B6964">
      <w:pPr>
        <w:pStyle w:val="ListParagraph"/>
        <w:numPr>
          <w:ilvl w:val="0"/>
          <w:numId w:val="1"/>
        </w:numPr>
      </w:pPr>
      <w:r>
        <w:t>Why are individual cells considered life’s fundamental units?</w:t>
      </w:r>
    </w:p>
    <w:p w14:paraId="3F71F7D7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Abundant in our world</w:t>
      </w:r>
    </w:p>
    <w:p w14:paraId="123DD8F0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Exhibit all of the basic properties of life</w:t>
      </w:r>
    </w:p>
    <w:p w14:paraId="69B81CE4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Exhibit some of the basic properties of life</w:t>
      </w:r>
    </w:p>
    <w:p w14:paraId="57394F63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Are present in the fossil record</w:t>
      </w:r>
    </w:p>
    <w:p w14:paraId="5BF0627C" w14:textId="77777777" w:rsidR="00585D0A" w:rsidRDefault="00585D0A" w:rsidP="00585D0A"/>
    <w:p w14:paraId="4CA76CC5" w14:textId="77777777" w:rsidR="005B6964" w:rsidRDefault="005B6964" w:rsidP="005B6964">
      <w:pPr>
        <w:pStyle w:val="ListParagraph"/>
        <w:numPr>
          <w:ilvl w:val="0"/>
          <w:numId w:val="1"/>
        </w:numPr>
      </w:pPr>
      <w:r>
        <w:t>If all of the lysosomes within a cell suddenly ruptured, what would be the most likely outcome?</w:t>
      </w:r>
    </w:p>
    <w:p w14:paraId="4E04994F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The macromolecules in the cell cytosol would begin to degrade.</w:t>
      </w:r>
    </w:p>
    <w:p w14:paraId="217A3A14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The number of proteins in the cytosol would begin to increase.</w:t>
      </w:r>
    </w:p>
    <w:p w14:paraId="6912C497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The DNA within the mitochondria would begin to degrade.</w:t>
      </w:r>
    </w:p>
    <w:p w14:paraId="100CBEF5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The mitochondria and chloroplasts would begin to divide.</w:t>
      </w:r>
    </w:p>
    <w:p w14:paraId="54067845" w14:textId="77777777" w:rsidR="005B6964" w:rsidRDefault="005B6964" w:rsidP="005B6964">
      <w:pPr>
        <w:pStyle w:val="ListParagraph"/>
        <w:numPr>
          <w:ilvl w:val="1"/>
          <w:numId w:val="1"/>
        </w:numPr>
      </w:pPr>
      <w:r>
        <w:t>There would be no change in the normal function of the cell.</w:t>
      </w:r>
    </w:p>
    <w:p w14:paraId="194D0501" w14:textId="77777777" w:rsidR="00585D0A" w:rsidRDefault="00585D0A" w:rsidP="00585D0A"/>
    <w:p w14:paraId="2A0B9C93" w14:textId="1C26C412" w:rsidR="0010102C" w:rsidRDefault="0010102C" w:rsidP="0010102C">
      <w:pPr>
        <w:pStyle w:val="ListParagraph"/>
        <w:numPr>
          <w:ilvl w:val="0"/>
          <w:numId w:val="1"/>
        </w:numPr>
      </w:pPr>
      <w:r>
        <w:t>What type of cell always lacks a cell wall?</w:t>
      </w:r>
    </w:p>
    <w:p w14:paraId="1A8284A1" w14:textId="5438E189" w:rsidR="0010102C" w:rsidRDefault="0010102C" w:rsidP="0010102C">
      <w:pPr>
        <w:pStyle w:val="ListParagraph"/>
        <w:numPr>
          <w:ilvl w:val="1"/>
          <w:numId w:val="1"/>
        </w:numPr>
      </w:pPr>
      <w:r>
        <w:t>Bacterial cell</w:t>
      </w:r>
    </w:p>
    <w:p w14:paraId="0026312B" w14:textId="06D3B6A2" w:rsidR="0010102C" w:rsidRDefault="0010102C" w:rsidP="0010102C">
      <w:pPr>
        <w:pStyle w:val="ListParagraph"/>
        <w:numPr>
          <w:ilvl w:val="1"/>
          <w:numId w:val="1"/>
        </w:numPr>
      </w:pPr>
      <w:r>
        <w:t>Plant cell</w:t>
      </w:r>
    </w:p>
    <w:p w14:paraId="6FCF82A4" w14:textId="0DC5BC1C" w:rsidR="0010102C" w:rsidRDefault="0010102C" w:rsidP="0010102C">
      <w:pPr>
        <w:pStyle w:val="ListParagraph"/>
        <w:numPr>
          <w:ilvl w:val="1"/>
          <w:numId w:val="1"/>
        </w:numPr>
      </w:pPr>
      <w:r>
        <w:t>Animal cell</w:t>
      </w:r>
    </w:p>
    <w:p w14:paraId="4E7F895E" w14:textId="6D373A57" w:rsidR="0010102C" w:rsidRDefault="0010102C" w:rsidP="0010102C">
      <w:pPr>
        <w:pStyle w:val="ListParagraph"/>
        <w:numPr>
          <w:ilvl w:val="1"/>
          <w:numId w:val="1"/>
        </w:numPr>
      </w:pPr>
      <w:r>
        <w:t>Fungal cell</w:t>
      </w:r>
    </w:p>
    <w:p w14:paraId="365EC84E" w14:textId="4F01ABB6" w:rsidR="0010102C" w:rsidRDefault="0010102C" w:rsidP="0010102C">
      <w:pPr>
        <w:pStyle w:val="ListParagraph"/>
        <w:numPr>
          <w:ilvl w:val="1"/>
          <w:numId w:val="1"/>
        </w:numPr>
      </w:pPr>
      <w:r>
        <w:t>Prokaryotic cell</w:t>
      </w:r>
    </w:p>
    <w:p w14:paraId="64DCD314" w14:textId="77777777" w:rsidR="00585D0A" w:rsidRDefault="00585D0A" w:rsidP="00585D0A"/>
    <w:p w14:paraId="54795D6B" w14:textId="44B3BCC6" w:rsidR="0010102C" w:rsidRDefault="0010102C" w:rsidP="0010102C">
      <w:pPr>
        <w:pStyle w:val="ListParagraph"/>
        <w:numPr>
          <w:ilvl w:val="0"/>
          <w:numId w:val="1"/>
        </w:numPr>
      </w:pPr>
      <w:r>
        <w:t>Chromosomes are a series of entangled threads.  What are chromosomes composed of?</w:t>
      </w:r>
    </w:p>
    <w:p w14:paraId="0E2536CB" w14:textId="7C0EAD04" w:rsidR="0010102C" w:rsidRDefault="0010102C" w:rsidP="0010102C">
      <w:pPr>
        <w:pStyle w:val="ListParagraph"/>
        <w:numPr>
          <w:ilvl w:val="1"/>
          <w:numId w:val="1"/>
        </w:numPr>
      </w:pPr>
      <w:r>
        <w:t>Microtubules</w:t>
      </w:r>
    </w:p>
    <w:p w14:paraId="3E5DC628" w14:textId="433F51E3" w:rsidR="0010102C" w:rsidRDefault="0010102C" w:rsidP="0010102C">
      <w:pPr>
        <w:pStyle w:val="ListParagraph"/>
        <w:numPr>
          <w:ilvl w:val="1"/>
          <w:numId w:val="1"/>
        </w:numPr>
      </w:pPr>
      <w:r>
        <w:t>DNA and protein</w:t>
      </w:r>
    </w:p>
    <w:p w14:paraId="5A106D56" w14:textId="1163D994" w:rsidR="0010102C" w:rsidRDefault="0010102C" w:rsidP="0010102C">
      <w:pPr>
        <w:pStyle w:val="ListParagraph"/>
        <w:numPr>
          <w:ilvl w:val="1"/>
          <w:numId w:val="1"/>
        </w:numPr>
      </w:pPr>
      <w:r>
        <w:t>Fibrous proteins</w:t>
      </w:r>
    </w:p>
    <w:p w14:paraId="549FCC0C" w14:textId="76239F6A" w:rsidR="0010102C" w:rsidRDefault="0010102C" w:rsidP="0010102C">
      <w:pPr>
        <w:pStyle w:val="ListParagraph"/>
        <w:numPr>
          <w:ilvl w:val="1"/>
          <w:numId w:val="1"/>
        </w:numPr>
      </w:pPr>
      <w:r>
        <w:t>Cytoskeleton</w:t>
      </w:r>
    </w:p>
    <w:p w14:paraId="3E9EC7DA" w14:textId="39C0D4D2" w:rsidR="0010102C" w:rsidRDefault="0010102C" w:rsidP="0010102C">
      <w:pPr>
        <w:pStyle w:val="ListParagraph"/>
        <w:numPr>
          <w:ilvl w:val="1"/>
          <w:numId w:val="1"/>
        </w:numPr>
      </w:pPr>
      <w:r>
        <w:t>Membranes</w:t>
      </w:r>
    </w:p>
    <w:p w14:paraId="3B4C463B" w14:textId="77777777" w:rsidR="00585D0A" w:rsidRDefault="00585D0A" w:rsidP="00585D0A"/>
    <w:p w14:paraId="4FA79899" w14:textId="3445B474" w:rsidR="0010102C" w:rsidRPr="0010102C" w:rsidRDefault="0010102C" w:rsidP="0010102C">
      <w:pPr>
        <w:pStyle w:val="ListParagraph"/>
        <w:numPr>
          <w:ilvl w:val="0"/>
          <w:numId w:val="1"/>
        </w:numPr>
      </w:pPr>
      <w:r>
        <w:t xml:space="preserve">A cell is composed of </w:t>
      </w:r>
      <w:r w:rsidRPr="00CC5C05">
        <w:rPr>
          <w:szCs w:val="20"/>
        </w:rPr>
        <w:t>compounds that include proteins, nucleic acids, lipids, and carbohydrates. A cell is capable of reproduction, but when the compounds that make up a cell are isolated, none of them can reproduce.  Based on this, what is cell reproduction an example</w:t>
      </w:r>
      <w:r>
        <w:rPr>
          <w:szCs w:val="20"/>
        </w:rPr>
        <w:t xml:space="preserve"> of?</w:t>
      </w:r>
    </w:p>
    <w:p w14:paraId="5135D260" w14:textId="730FA495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Growth</w:t>
      </w:r>
    </w:p>
    <w:p w14:paraId="5A5F739D" w14:textId="1105DEFF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A molecule</w:t>
      </w:r>
    </w:p>
    <w:p w14:paraId="3B824E62" w14:textId="79E124BC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Adaptation</w:t>
      </w:r>
    </w:p>
    <w:p w14:paraId="29488480" w14:textId="7B1BBBFF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An emergent property</w:t>
      </w:r>
    </w:p>
    <w:p w14:paraId="625F3FB4" w14:textId="21CFE30B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Metabolism</w:t>
      </w:r>
    </w:p>
    <w:p w14:paraId="72081D25" w14:textId="77777777" w:rsidR="0010102C" w:rsidRPr="0010102C" w:rsidRDefault="0010102C" w:rsidP="00585D0A"/>
    <w:p w14:paraId="03E3C988" w14:textId="787C3CCF" w:rsidR="0010102C" w:rsidRPr="0010102C" w:rsidRDefault="0010102C" w:rsidP="0010102C">
      <w:pPr>
        <w:pStyle w:val="ListParagraph"/>
        <w:numPr>
          <w:ilvl w:val="0"/>
          <w:numId w:val="1"/>
        </w:numPr>
      </w:pPr>
      <w:r>
        <w:rPr>
          <w:szCs w:val="20"/>
        </w:rPr>
        <w:t xml:space="preserve">Which </w:t>
      </w:r>
      <w:r w:rsidRPr="00CC5C05">
        <w:rPr>
          <w:szCs w:val="20"/>
        </w:rPr>
        <w:t xml:space="preserve">of the following applications would </w:t>
      </w:r>
      <w:r>
        <w:rPr>
          <w:szCs w:val="20"/>
        </w:rPr>
        <w:t xml:space="preserve">NOT </w:t>
      </w:r>
      <w:r w:rsidRPr="00CC5C05">
        <w:rPr>
          <w:szCs w:val="20"/>
        </w:rPr>
        <w:t>benefit from the ability to sort and concentrate bacterial cells on a micro-fluidic biochip</w:t>
      </w:r>
      <w:r>
        <w:rPr>
          <w:szCs w:val="20"/>
        </w:rPr>
        <w:t>?</w:t>
      </w:r>
    </w:p>
    <w:p w14:paraId="1080B252" w14:textId="117A2863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Food safety</w:t>
      </w:r>
    </w:p>
    <w:p w14:paraId="4C952A07" w14:textId="0A233638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Environmental risk management</w:t>
      </w:r>
    </w:p>
    <w:p w14:paraId="788EB4B4" w14:textId="4CB50535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DNA analysis</w:t>
      </w:r>
    </w:p>
    <w:p w14:paraId="347D79C3" w14:textId="63AD392D" w:rsidR="0010102C" w:rsidRPr="00585D0A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Health diagnostics</w:t>
      </w:r>
    </w:p>
    <w:p w14:paraId="7B030AF4" w14:textId="77777777" w:rsidR="00585D0A" w:rsidRPr="0010102C" w:rsidRDefault="00585D0A" w:rsidP="00585D0A"/>
    <w:p w14:paraId="583AD293" w14:textId="7114FCD2" w:rsidR="0010102C" w:rsidRPr="0010102C" w:rsidRDefault="0010102C" w:rsidP="0010102C">
      <w:pPr>
        <w:pStyle w:val="ListParagraph"/>
        <w:numPr>
          <w:ilvl w:val="0"/>
          <w:numId w:val="1"/>
        </w:numPr>
      </w:pPr>
      <w:r>
        <w:t xml:space="preserve">Cell </w:t>
      </w:r>
      <w:r>
        <w:rPr>
          <w:szCs w:val="20"/>
        </w:rPr>
        <w:t>survival is NOT dependent on which of the following? A cell’s ability to…</w:t>
      </w:r>
    </w:p>
    <w:p w14:paraId="4D34046A" w14:textId="5A50117C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Prevent DNA mutations</w:t>
      </w:r>
    </w:p>
    <w:p w14:paraId="3452749A" w14:textId="4490FC76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Obtain and process energy</w:t>
      </w:r>
    </w:p>
    <w:p w14:paraId="6DF75551" w14:textId="1728ABFF" w:rsidR="0010102C" w:rsidRPr="0010102C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Convert genetic information into proteins</w:t>
      </w:r>
    </w:p>
    <w:p w14:paraId="2452CA54" w14:textId="347BEB11" w:rsidR="0010102C" w:rsidRPr="00FA17B8" w:rsidRDefault="0010102C" w:rsidP="0010102C">
      <w:pPr>
        <w:pStyle w:val="ListParagraph"/>
        <w:numPr>
          <w:ilvl w:val="1"/>
          <w:numId w:val="1"/>
        </w:numPr>
      </w:pPr>
      <w:r>
        <w:rPr>
          <w:szCs w:val="20"/>
        </w:rPr>
        <w:t>Keep certain biochemical reactions separate from one another</w:t>
      </w:r>
    </w:p>
    <w:p w14:paraId="0E0DFD15" w14:textId="77777777" w:rsidR="00FA17B8" w:rsidRDefault="00FA17B8" w:rsidP="00FA17B8"/>
    <w:p w14:paraId="7E10AB21" w14:textId="77777777" w:rsidR="00FA17B8" w:rsidRDefault="00FA17B8" w:rsidP="00FA17B8"/>
    <w:p w14:paraId="6081FB29" w14:textId="77777777" w:rsidR="00FA17B8" w:rsidRDefault="00FA17B8" w:rsidP="00FA17B8"/>
    <w:p w14:paraId="758D3C91" w14:textId="77777777" w:rsidR="00FA17B8" w:rsidRDefault="00FA17B8" w:rsidP="00FA17B8"/>
    <w:p w14:paraId="46597D5D" w14:textId="77777777" w:rsidR="00FA17B8" w:rsidRDefault="00FA17B8" w:rsidP="00FA17B8"/>
    <w:p w14:paraId="722B27D5" w14:textId="77777777" w:rsidR="00FA17B8" w:rsidRDefault="00FA17B8" w:rsidP="00FA17B8"/>
    <w:p w14:paraId="2F8ADB58" w14:textId="77777777" w:rsidR="00FA17B8" w:rsidRDefault="00FA17B8" w:rsidP="00FA17B8"/>
    <w:p w14:paraId="7D0D91D6" w14:textId="77777777" w:rsidR="00FA17B8" w:rsidRDefault="00FA17B8" w:rsidP="00FA17B8"/>
    <w:p w14:paraId="0CA0BAE7" w14:textId="77777777" w:rsidR="00FA17B8" w:rsidRDefault="00FA17B8" w:rsidP="00FA17B8"/>
    <w:p w14:paraId="0D2EE2A6" w14:textId="77777777" w:rsidR="00FA17B8" w:rsidRDefault="00FA17B8" w:rsidP="00FA17B8"/>
    <w:p w14:paraId="5AB9ACA8" w14:textId="77777777" w:rsidR="00FA17B8" w:rsidRDefault="00FA17B8" w:rsidP="00FA17B8"/>
    <w:p w14:paraId="20218545" w14:textId="77777777" w:rsidR="00FA17B8" w:rsidRDefault="00FA17B8" w:rsidP="00FA17B8"/>
    <w:p w14:paraId="4102728C" w14:textId="77777777" w:rsidR="00FA17B8" w:rsidRDefault="00FA17B8" w:rsidP="00FA17B8"/>
    <w:p w14:paraId="15F12D78" w14:textId="77777777" w:rsidR="00FA17B8" w:rsidRDefault="00FA17B8" w:rsidP="00FA17B8"/>
    <w:p w14:paraId="606A0871" w14:textId="77777777" w:rsidR="00FA17B8" w:rsidRDefault="00FA17B8" w:rsidP="00FA17B8"/>
    <w:p w14:paraId="5ED2CB90" w14:textId="77777777" w:rsidR="00FA17B8" w:rsidRDefault="00FA17B8" w:rsidP="00FA17B8"/>
    <w:p w14:paraId="57D83E75" w14:textId="77777777" w:rsidR="00FA17B8" w:rsidRDefault="00FA17B8" w:rsidP="00FA17B8"/>
    <w:p w14:paraId="1DE104F8" w14:textId="77777777" w:rsidR="00FA17B8" w:rsidRDefault="00FA17B8" w:rsidP="00FA17B8"/>
    <w:p w14:paraId="5C88583D" w14:textId="77777777" w:rsidR="00FA17B8" w:rsidRDefault="00FA17B8" w:rsidP="00FA17B8"/>
    <w:p w14:paraId="75ADF433" w14:textId="77777777" w:rsidR="00FA17B8" w:rsidRDefault="00FA17B8" w:rsidP="00FA17B8"/>
    <w:p w14:paraId="2D7E32C7" w14:textId="77777777" w:rsidR="00FA17B8" w:rsidRDefault="00FA17B8" w:rsidP="00FA17B8"/>
    <w:p w14:paraId="5D6EC5A5" w14:textId="77777777" w:rsidR="00FA17B8" w:rsidRDefault="00FA17B8" w:rsidP="00FA17B8"/>
    <w:p w14:paraId="7DA14479" w14:textId="77777777" w:rsidR="00FA17B8" w:rsidRDefault="00FA17B8" w:rsidP="00FA17B8"/>
    <w:p w14:paraId="2ECCC7A0" w14:textId="77777777" w:rsidR="00FA17B8" w:rsidRDefault="00FA17B8" w:rsidP="00FA17B8"/>
    <w:p w14:paraId="01130DBC" w14:textId="77777777" w:rsidR="00FA17B8" w:rsidRDefault="00FA17B8" w:rsidP="00FA17B8"/>
    <w:p w14:paraId="53029925" w14:textId="77777777" w:rsidR="00FA17B8" w:rsidRDefault="00FA17B8" w:rsidP="00FA17B8"/>
    <w:p w14:paraId="25BA14F5" w14:textId="77777777" w:rsidR="00FA17B8" w:rsidRDefault="00FA17B8" w:rsidP="00FA17B8"/>
    <w:p w14:paraId="6EC2CB40" w14:textId="77777777" w:rsidR="00FA17B8" w:rsidRDefault="00FA17B8" w:rsidP="00FA17B8"/>
    <w:p w14:paraId="41FC44B2" w14:textId="77777777" w:rsidR="00FA17B8" w:rsidRDefault="00FA17B8" w:rsidP="00FA17B8"/>
    <w:p w14:paraId="05E4309E" w14:textId="77777777" w:rsidR="00FA17B8" w:rsidRDefault="00FA17B8" w:rsidP="00FA17B8"/>
    <w:p w14:paraId="1E29C99C" w14:textId="77777777" w:rsidR="00FA17B8" w:rsidRDefault="00FA17B8" w:rsidP="00FA17B8"/>
    <w:p w14:paraId="44281F97" w14:textId="77777777" w:rsidR="00FA17B8" w:rsidRDefault="00FA17B8" w:rsidP="00FA17B8"/>
    <w:p w14:paraId="5250CD5B" w14:textId="77777777" w:rsidR="00FA17B8" w:rsidRDefault="00FA17B8" w:rsidP="00FA17B8"/>
    <w:p w14:paraId="00E2EC50" w14:textId="77777777" w:rsidR="00FA17B8" w:rsidRDefault="00FA17B8" w:rsidP="00FA17B8"/>
    <w:p w14:paraId="1C905AC8" w14:textId="77777777" w:rsidR="00FA17B8" w:rsidRDefault="00FA17B8" w:rsidP="00FA17B8"/>
    <w:p w14:paraId="68F77A74" w14:textId="77777777" w:rsidR="00FA17B8" w:rsidRDefault="00FA17B8" w:rsidP="00FA17B8">
      <w:bookmarkStart w:id="0" w:name="_GoBack"/>
      <w:bookmarkEnd w:id="0"/>
    </w:p>
    <w:p w14:paraId="3BE3DC65" w14:textId="77777777" w:rsidR="00FA17B8" w:rsidRPr="00065BD6" w:rsidRDefault="00FA17B8" w:rsidP="00FA17B8">
      <w:pPr>
        <w:rPr>
          <w:i/>
        </w:rPr>
      </w:pPr>
      <w:r w:rsidRPr="00065BD6">
        <w:rPr>
          <w:i/>
        </w:rPr>
        <w:t>Support for this work was provided by the National Science Foundation's Advanced Technological Education (ATE) Program through Grants.</w:t>
      </w:r>
      <w:r>
        <w:rPr>
          <w:i/>
        </w:rPr>
        <w:t xml:space="preserve">  For more learning modules related to microtechnology, visit the SCME website (</w:t>
      </w:r>
      <w:hyperlink r:id="rId10" w:history="1">
        <w:r w:rsidRPr="00C60398">
          <w:rPr>
            <w:rStyle w:val="Hyperlink"/>
            <w:i/>
          </w:rPr>
          <w:t>http://scme-nm.org</w:t>
        </w:r>
      </w:hyperlink>
      <w:r>
        <w:rPr>
          <w:i/>
        </w:rPr>
        <w:t xml:space="preserve">). </w:t>
      </w:r>
    </w:p>
    <w:p w14:paraId="7CA4086B" w14:textId="77777777" w:rsidR="00FA17B8" w:rsidRPr="00894456" w:rsidRDefault="00FA17B8" w:rsidP="00FA17B8"/>
    <w:sectPr w:rsidR="00FA17B8" w:rsidRPr="00894456" w:rsidSect="000A4BF1">
      <w:footerReference w:type="default" r:id="rId11"/>
      <w:pgSz w:w="12240" w:h="15840"/>
      <w:pgMar w:top="1440" w:right="1800" w:bottom="1440" w:left="1800" w:header="720" w:footer="7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20451" w14:textId="77777777" w:rsidR="00585D0A" w:rsidRDefault="00585D0A" w:rsidP="00585D0A">
      <w:r>
        <w:separator/>
      </w:r>
    </w:p>
  </w:endnote>
  <w:endnote w:type="continuationSeparator" w:id="0">
    <w:p w14:paraId="2B844874" w14:textId="77777777" w:rsidR="00585D0A" w:rsidRDefault="00585D0A" w:rsidP="0058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B3DCC" w14:textId="32E98C91" w:rsidR="00585D0A" w:rsidRDefault="00585D0A">
    <w:pPr>
      <w:pStyle w:val="Footer"/>
      <w:rPr>
        <w:i/>
      </w:rPr>
    </w:pPr>
    <w:r>
      <w:rPr>
        <w:i/>
      </w:rPr>
      <w:t>Southwest Center for Microsystems Education</w:t>
    </w:r>
    <w:r>
      <w:rPr>
        <w:i/>
      </w:rPr>
      <w:tab/>
    </w:r>
  </w:p>
  <w:p w14:paraId="44C270BD" w14:textId="3C1FEA6D" w:rsidR="00585D0A" w:rsidRPr="00585D0A" w:rsidRDefault="00585D0A">
    <w:pPr>
      <w:pStyle w:val="Footer"/>
      <w:rPr>
        <w:i/>
      </w:rPr>
    </w:pPr>
    <w:r>
      <w:rPr>
        <w:i/>
      </w:rPr>
      <w:t>App_BioMEM_P1_KP34_PG_August2017</w:t>
    </w:r>
    <w:r>
      <w:rPr>
        <w:i/>
      </w:rPr>
      <w:tab/>
    </w:r>
    <w:r>
      <w:rPr>
        <w:i/>
      </w:rPr>
      <w:tab/>
      <w:t>Cells Knowledge Probe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2193A" w14:textId="77777777" w:rsidR="00585D0A" w:rsidRDefault="00585D0A" w:rsidP="00585D0A">
      <w:r>
        <w:separator/>
      </w:r>
    </w:p>
  </w:footnote>
  <w:footnote w:type="continuationSeparator" w:id="0">
    <w:p w14:paraId="619F24C1" w14:textId="77777777" w:rsidR="00585D0A" w:rsidRDefault="00585D0A" w:rsidP="0058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E2182"/>
    <w:multiLevelType w:val="hybridMultilevel"/>
    <w:tmpl w:val="6E366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56"/>
    <w:rsid w:val="000A4BF1"/>
    <w:rsid w:val="0010102C"/>
    <w:rsid w:val="002129FB"/>
    <w:rsid w:val="00585D0A"/>
    <w:rsid w:val="005B6964"/>
    <w:rsid w:val="00894456"/>
    <w:rsid w:val="00FA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F4DB11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456"/>
    <w:pPr>
      <w:widowControl w:val="0"/>
      <w:adjustRightInd w:val="0"/>
      <w:textAlignment w:val="baseline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944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944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5D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5D0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85D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D0A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5D0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456"/>
    <w:pPr>
      <w:widowControl w:val="0"/>
      <w:adjustRightInd w:val="0"/>
      <w:textAlignment w:val="baseline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944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944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5D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5D0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85D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D0A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585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scme-nm.org" TargetMode="External"/><Relationship Id="rId10" Type="http://schemas.openxmlformats.org/officeDocument/2006/relationships/hyperlink" Target="http://scme-n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D04D8E-629F-E248-ABAD-BBE43B0F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724</Words>
  <Characters>4128</Characters>
  <Application>Microsoft Macintosh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 Willis</dc:creator>
  <cp:keywords/>
  <dc:description/>
  <cp:lastModifiedBy>MJ Willis</cp:lastModifiedBy>
  <cp:revision>5</cp:revision>
  <dcterms:created xsi:type="dcterms:W3CDTF">2017-08-22T19:27:00Z</dcterms:created>
  <dcterms:modified xsi:type="dcterms:W3CDTF">2017-08-22T19:46:00Z</dcterms:modified>
</cp:coreProperties>
</file>